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4A38C" w14:textId="77777777" w:rsidR="00AC60C5" w:rsidRDefault="00AC60C5" w:rsidP="009E1C1B">
      <w:pPr>
        <w:pStyle w:val="Prosttext1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F5319C8" w14:textId="77777777" w:rsidR="00AC60C5" w:rsidRDefault="00AC60C5" w:rsidP="009E1C1B">
      <w:pPr>
        <w:pStyle w:val="Prosttext1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2110B62" w14:textId="37EDA0BB" w:rsidR="009E1C1B" w:rsidRDefault="009E1C1B" w:rsidP="00AC60C5">
      <w:pPr>
        <w:pStyle w:val="Prosttext1"/>
        <w:shd w:val="clear" w:color="auto" w:fill="F2F2F2" w:themeFill="background1" w:themeFillShade="F2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Výroční zpráva o poskytování informací podle</w:t>
      </w:r>
      <w:r w:rsidRPr="00B85F5C">
        <w:rPr>
          <w:rFonts w:ascii="Times New Roman" w:hAnsi="Times New Roman"/>
          <w:b/>
          <w:sz w:val="24"/>
          <w:szCs w:val="24"/>
        </w:rPr>
        <w:t xml:space="preserve"> zákona č. 106/1999 Sb., o svobodném přístupu k</w:t>
      </w:r>
      <w:r>
        <w:rPr>
          <w:rFonts w:ascii="Times New Roman" w:hAnsi="Times New Roman"/>
          <w:b/>
          <w:sz w:val="24"/>
          <w:szCs w:val="24"/>
        </w:rPr>
        <w:t> </w:t>
      </w:r>
      <w:r w:rsidRPr="00B85F5C">
        <w:rPr>
          <w:rFonts w:ascii="Times New Roman" w:hAnsi="Times New Roman"/>
          <w:b/>
          <w:sz w:val="24"/>
          <w:szCs w:val="24"/>
        </w:rPr>
        <w:t>informacím</w:t>
      </w:r>
      <w:r w:rsidR="0087776D">
        <w:rPr>
          <w:rFonts w:ascii="Times New Roman" w:hAnsi="Times New Roman"/>
          <w:b/>
          <w:sz w:val="24"/>
          <w:szCs w:val="24"/>
        </w:rPr>
        <w:t xml:space="preserve"> za období 1. 1. 202</w:t>
      </w:r>
      <w:r w:rsidR="00300A87">
        <w:rPr>
          <w:rFonts w:ascii="Times New Roman" w:hAnsi="Times New Roman"/>
          <w:b/>
          <w:sz w:val="24"/>
          <w:szCs w:val="24"/>
        </w:rPr>
        <w:t>4</w:t>
      </w:r>
      <w:r w:rsidR="0087776D">
        <w:rPr>
          <w:rFonts w:ascii="Times New Roman" w:hAnsi="Times New Roman"/>
          <w:b/>
          <w:sz w:val="24"/>
          <w:szCs w:val="24"/>
        </w:rPr>
        <w:t xml:space="preserve"> - 31. 12. 202</w:t>
      </w:r>
      <w:r w:rsidR="00300A87">
        <w:rPr>
          <w:rFonts w:ascii="Times New Roman" w:hAnsi="Times New Roman"/>
          <w:b/>
          <w:sz w:val="24"/>
          <w:szCs w:val="24"/>
        </w:rPr>
        <w:t>4</w:t>
      </w:r>
    </w:p>
    <w:p w14:paraId="42EEA703" w14:textId="77777777" w:rsidR="009E1C1B" w:rsidRDefault="009E1C1B" w:rsidP="009E1C1B">
      <w:pPr>
        <w:pStyle w:val="Prosttext1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889F3F5" w14:textId="77777777" w:rsidR="009E1C1B" w:rsidRDefault="009E1C1B" w:rsidP="009E1C1B">
      <w:pPr>
        <w:pStyle w:val="Prosttext1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85F5C">
        <w:rPr>
          <w:rFonts w:ascii="Times New Roman" w:hAnsi="Times New Roman"/>
          <w:sz w:val="24"/>
          <w:szCs w:val="24"/>
        </w:rPr>
        <w:t>Při poskytování informaci postupovala Mateřská škola Ostrava – Stará Bělá, příspěvková organizace, se sídlem Ostrava – Stará Bělá, Blanická 180, 724 00</w:t>
      </w:r>
      <w:r>
        <w:rPr>
          <w:rFonts w:ascii="Times New Roman" w:hAnsi="Times New Roman"/>
          <w:sz w:val="24"/>
          <w:szCs w:val="24"/>
        </w:rPr>
        <w:t xml:space="preserve"> podle zákona </w:t>
      </w:r>
      <w:r w:rsidRPr="00B85F5C">
        <w:rPr>
          <w:rFonts w:ascii="Times New Roman" w:hAnsi="Times New Roman"/>
          <w:sz w:val="24"/>
          <w:szCs w:val="24"/>
        </w:rPr>
        <w:t>č. 106/1999 Sb., o svobodném přístupu k</w:t>
      </w:r>
      <w:r>
        <w:rPr>
          <w:rFonts w:ascii="Times New Roman" w:hAnsi="Times New Roman"/>
          <w:sz w:val="24"/>
          <w:szCs w:val="24"/>
        </w:rPr>
        <w:t> </w:t>
      </w:r>
      <w:r w:rsidRPr="00B85F5C">
        <w:rPr>
          <w:rFonts w:ascii="Times New Roman" w:hAnsi="Times New Roman"/>
          <w:sz w:val="24"/>
          <w:szCs w:val="24"/>
        </w:rPr>
        <w:t>informacím</w:t>
      </w:r>
      <w:r>
        <w:rPr>
          <w:rFonts w:ascii="Times New Roman" w:hAnsi="Times New Roman"/>
          <w:sz w:val="24"/>
          <w:szCs w:val="24"/>
        </w:rPr>
        <w:t xml:space="preserve"> a podle Pokynu MŠMT čj. 31-479/99-14 k zajištění úkolů vyplývající ze zákona</w:t>
      </w:r>
      <w:r w:rsidRPr="00B85F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č. 106/1999 Sb.</w:t>
      </w:r>
    </w:p>
    <w:p w14:paraId="3F60DDFD" w14:textId="77777777" w:rsidR="009E1C1B" w:rsidRDefault="009E1C1B" w:rsidP="009E1C1B">
      <w:pPr>
        <w:pStyle w:val="Prosttext1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231008A" w14:textId="77777777" w:rsidR="009E1C1B" w:rsidRDefault="009E1C1B" w:rsidP="009E1C1B">
      <w:pPr>
        <w:pStyle w:val="Prosttext1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2CEE6881" w14:textId="77777777" w:rsidR="009E1C1B" w:rsidRDefault="009E1C1B" w:rsidP="009E1C1B">
      <w:pPr>
        <w:pStyle w:val="Prosttext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12BE373" w14:textId="4290E372" w:rsidR="009E1C1B" w:rsidRDefault="0087776D" w:rsidP="009E1C1B">
      <w:pPr>
        <w:pStyle w:val="Prosttext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Výsledky za rok 202</w:t>
      </w:r>
      <w:r w:rsidR="00300A87">
        <w:rPr>
          <w:rFonts w:ascii="Times New Roman" w:hAnsi="Times New Roman"/>
          <w:b/>
          <w:sz w:val="24"/>
          <w:szCs w:val="24"/>
          <w:u w:val="single"/>
        </w:rPr>
        <w:t>4</w:t>
      </w:r>
    </w:p>
    <w:p w14:paraId="1BC1814E" w14:textId="77777777" w:rsidR="009E1C1B" w:rsidRDefault="009E1C1B" w:rsidP="009E1C1B">
      <w:pPr>
        <w:pStyle w:val="Prosttext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98A4E99" w14:textId="77777777" w:rsidR="009E1C1B" w:rsidRDefault="009E1C1B" w:rsidP="009E1C1B">
      <w:pPr>
        <w:pStyle w:val="Prosttext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 w:rsidRPr="00B85F5C">
        <w:rPr>
          <w:rFonts w:ascii="Times New Roman" w:hAnsi="Times New Roman"/>
          <w:sz w:val="24"/>
          <w:szCs w:val="24"/>
        </w:rPr>
        <w:t xml:space="preserve">Celkový počet žádostí o písemné informace: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Pr="00B85F5C">
        <w:rPr>
          <w:rFonts w:ascii="Times New Roman" w:hAnsi="Times New Roman"/>
          <w:sz w:val="24"/>
          <w:szCs w:val="24"/>
        </w:rPr>
        <w:t>0</w:t>
      </w:r>
    </w:p>
    <w:p w14:paraId="79F6256F" w14:textId="77777777" w:rsidR="009E1C1B" w:rsidRDefault="009E1C1B" w:rsidP="009E1C1B">
      <w:pPr>
        <w:pStyle w:val="Prosttext1"/>
        <w:jc w:val="both"/>
        <w:rPr>
          <w:rFonts w:ascii="Times New Roman" w:hAnsi="Times New Roman"/>
          <w:sz w:val="24"/>
          <w:szCs w:val="24"/>
        </w:rPr>
      </w:pPr>
    </w:p>
    <w:p w14:paraId="73071C11" w14:textId="77777777" w:rsidR="009E1C1B" w:rsidRDefault="009E1C1B" w:rsidP="009E1C1B">
      <w:pPr>
        <w:pStyle w:val="Prosttext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Počet podaných rozkladů proti rozhodnutí o neposkytnutí informací:                                   0</w:t>
      </w:r>
    </w:p>
    <w:p w14:paraId="72CCA50B" w14:textId="77777777" w:rsidR="009E1C1B" w:rsidRDefault="009E1C1B" w:rsidP="009E1C1B">
      <w:pPr>
        <w:pStyle w:val="Prosttext1"/>
        <w:jc w:val="both"/>
        <w:rPr>
          <w:rFonts w:ascii="Times New Roman" w:hAnsi="Times New Roman"/>
          <w:sz w:val="24"/>
          <w:szCs w:val="24"/>
        </w:rPr>
      </w:pPr>
    </w:p>
    <w:p w14:paraId="2FE4945A" w14:textId="77777777" w:rsidR="009E1C1B" w:rsidRDefault="009E1C1B" w:rsidP="009E1C1B">
      <w:pPr>
        <w:pStyle w:val="Prosttext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Počet rozsudku soudu, kterým došlo k přezkoumání rozhodnutí o neposkytnutí informací:   0</w:t>
      </w:r>
    </w:p>
    <w:p w14:paraId="6F1C1630" w14:textId="77777777" w:rsidR="009E1C1B" w:rsidRDefault="009E1C1B" w:rsidP="009E1C1B">
      <w:pPr>
        <w:pStyle w:val="Prosttext1"/>
        <w:jc w:val="both"/>
        <w:rPr>
          <w:rFonts w:ascii="Times New Roman" w:hAnsi="Times New Roman"/>
          <w:sz w:val="24"/>
          <w:szCs w:val="24"/>
        </w:rPr>
      </w:pPr>
    </w:p>
    <w:p w14:paraId="238C12F2" w14:textId="77777777" w:rsidR="009E1C1B" w:rsidRDefault="009E1C1B" w:rsidP="009E1C1B">
      <w:pPr>
        <w:pStyle w:val="Prosttext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Výsledky sankčních řízení za nedodržení zákona:                                                                  0</w:t>
      </w:r>
    </w:p>
    <w:p w14:paraId="4FBF89C8" w14:textId="77777777" w:rsidR="009E1C1B" w:rsidRDefault="009E1C1B" w:rsidP="009E1C1B">
      <w:pPr>
        <w:pStyle w:val="Prosttext1"/>
        <w:jc w:val="both"/>
        <w:rPr>
          <w:rFonts w:ascii="Times New Roman" w:hAnsi="Times New Roman"/>
          <w:sz w:val="24"/>
          <w:szCs w:val="24"/>
        </w:rPr>
      </w:pPr>
    </w:p>
    <w:p w14:paraId="02159C85" w14:textId="77777777" w:rsidR="009E1C1B" w:rsidRDefault="009E1C1B" w:rsidP="009E1C1B">
      <w:pPr>
        <w:pStyle w:val="Prosttext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e) Další informace vztahující se k uplatňování zákona </w:t>
      </w:r>
      <w:r w:rsidRPr="00B85F5C">
        <w:rPr>
          <w:rFonts w:ascii="Times New Roman" w:hAnsi="Times New Roman"/>
          <w:sz w:val="24"/>
          <w:szCs w:val="24"/>
        </w:rPr>
        <w:t xml:space="preserve">č. 106/1999 Sb., </w:t>
      </w:r>
    </w:p>
    <w:p w14:paraId="12224C26" w14:textId="77777777" w:rsidR="009E1C1B" w:rsidRPr="00B85F5C" w:rsidRDefault="009E1C1B" w:rsidP="009E1C1B">
      <w:pPr>
        <w:pStyle w:val="Prosttext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B85F5C">
        <w:rPr>
          <w:rFonts w:ascii="Times New Roman" w:hAnsi="Times New Roman"/>
          <w:sz w:val="24"/>
          <w:szCs w:val="24"/>
        </w:rPr>
        <w:t>o svobodném přístupu k</w:t>
      </w:r>
      <w:r>
        <w:rPr>
          <w:rFonts w:ascii="Times New Roman" w:hAnsi="Times New Roman"/>
          <w:sz w:val="24"/>
          <w:szCs w:val="24"/>
        </w:rPr>
        <w:t> </w:t>
      </w:r>
      <w:r w:rsidRPr="00B85F5C">
        <w:rPr>
          <w:rFonts w:ascii="Times New Roman" w:hAnsi="Times New Roman"/>
          <w:sz w:val="24"/>
          <w:szCs w:val="24"/>
        </w:rPr>
        <w:t>informacím</w:t>
      </w:r>
      <w:r>
        <w:rPr>
          <w:rFonts w:ascii="Times New Roman" w:hAnsi="Times New Roman"/>
          <w:sz w:val="24"/>
          <w:szCs w:val="24"/>
        </w:rPr>
        <w:t>:                                                                                      0</w:t>
      </w:r>
    </w:p>
    <w:p w14:paraId="48CFF944" w14:textId="77777777" w:rsidR="009E1C1B" w:rsidRDefault="009E1C1B" w:rsidP="009E1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9A7DAB" w14:textId="77777777" w:rsidR="009E1C1B" w:rsidRDefault="009E1C1B" w:rsidP="009E1C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D3EC66" w14:textId="77777777" w:rsidR="009E1C1B" w:rsidRDefault="009E1C1B" w:rsidP="009E1C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20F8D2" w14:textId="77777777" w:rsidR="009E1C1B" w:rsidRDefault="009E1C1B" w:rsidP="009E1C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F65C1D" w14:textId="77777777" w:rsidR="009E1C1B" w:rsidRDefault="009E1C1B" w:rsidP="009E1C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38BDD8" w14:textId="5487675E" w:rsidR="009E1C1B" w:rsidRDefault="00354DC6" w:rsidP="008738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Ostravě 1</w:t>
      </w:r>
      <w:r w:rsidR="0087776D">
        <w:rPr>
          <w:rFonts w:ascii="Times New Roman" w:hAnsi="Times New Roman" w:cs="Times New Roman"/>
          <w:sz w:val="24"/>
          <w:szCs w:val="24"/>
        </w:rPr>
        <w:t>0. 0</w:t>
      </w:r>
      <w:r w:rsidR="00300A87">
        <w:rPr>
          <w:rFonts w:ascii="Times New Roman" w:hAnsi="Times New Roman" w:cs="Times New Roman"/>
          <w:sz w:val="24"/>
          <w:szCs w:val="24"/>
        </w:rPr>
        <w:t>2</w:t>
      </w:r>
      <w:r w:rsidR="0087776D">
        <w:rPr>
          <w:rFonts w:ascii="Times New Roman" w:hAnsi="Times New Roman" w:cs="Times New Roman"/>
          <w:sz w:val="24"/>
          <w:szCs w:val="24"/>
        </w:rPr>
        <w:t>. 202</w:t>
      </w:r>
      <w:r w:rsidR="00300A87">
        <w:rPr>
          <w:rFonts w:ascii="Times New Roman" w:hAnsi="Times New Roman" w:cs="Times New Roman"/>
          <w:sz w:val="24"/>
          <w:szCs w:val="24"/>
        </w:rPr>
        <w:t>5</w:t>
      </w:r>
      <w:r w:rsidR="009E1C1B">
        <w:rPr>
          <w:rFonts w:ascii="Times New Roman" w:hAnsi="Times New Roman" w:cs="Times New Roman"/>
          <w:sz w:val="24"/>
          <w:szCs w:val="24"/>
        </w:rPr>
        <w:t xml:space="preserve"> </w:t>
      </w:r>
      <w:r w:rsidR="0087389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PhDr. Lenka </w:t>
      </w:r>
      <w:proofErr w:type="spellStart"/>
      <w:r w:rsidR="00873894">
        <w:rPr>
          <w:rFonts w:ascii="Times New Roman" w:hAnsi="Times New Roman" w:cs="Times New Roman"/>
          <w:sz w:val="24"/>
          <w:szCs w:val="24"/>
        </w:rPr>
        <w:t>Lašanová</w:t>
      </w:r>
      <w:proofErr w:type="spellEnd"/>
      <w:r w:rsidR="00873894">
        <w:rPr>
          <w:rFonts w:ascii="Times New Roman" w:hAnsi="Times New Roman" w:cs="Times New Roman"/>
          <w:sz w:val="24"/>
          <w:szCs w:val="24"/>
        </w:rPr>
        <w:t xml:space="preserve">, ředitelka </w:t>
      </w:r>
      <w:r w:rsidR="009E1C1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873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D7E44E" w14:textId="77777777" w:rsidR="009E1C1B" w:rsidRDefault="00AC60C5" w:rsidP="00AC60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</w:p>
    <w:p w14:paraId="705E6032" w14:textId="77777777" w:rsidR="009E1C1B" w:rsidRPr="00CF255A" w:rsidRDefault="009E1C1B" w:rsidP="009E1C1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</w:p>
    <w:p w14:paraId="6F9D5286" w14:textId="77777777" w:rsidR="009E1C1B" w:rsidRPr="00A91F43" w:rsidRDefault="009E1C1B" w:rsidP="009E1C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</w:rPr>
        <w:t xml:space="preserve"> </w:t>
      </w:r>
    </w:p>
    <w:p w14:paraId="0173E255" w14:textId="77777777" w:rsidR="009E1C1B" w:rsidRDefault="009E1C1B" w:rsidP="009E1C1B">
      <w:pPr>
        <w:pStyle w:val="Prosttext2"/>
        <w:jc w:val="both"/>
        <w:rPr>
          <w:rFonts w:ascii="Arial" w:hAnsi="Arial" w:cs="Arial"/>
          <w:sz w:val="24"/>
          <w:szCs w:val="24"/>
        </w:rPr>
      </w:pPr>
    </w:p>
    <w:p w14:paraId="55BE8FE6" w14:textId="77777777" w:rsidR="00CA30E5" w:rsidRDefault="00CA30E5"/>
    <w:sectPr w:rsidR="00CA30E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F00C8" w14:textId="77777777" w:rsidR="00452368" w:rsidRDefault="00452368" w:rsidP="00AC60C5">
      <w:pPr>
        <w:spacing w:after="0" w:line="240" w:lineRule="auto"/>
      </w:pPr>
      <w:r>
        <w:separator/>
      </w:r>
    </w:p>
  </w:endnote>
  <w:endnote w:type="continuationSeparator" w:id="0">
    <w:p w14:paraId="3119D3FA" w14:textId="77777777" w:rsidR="00452368" w:rsidRDefault="00452368" w:rsidP="00AC6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5DCC4" w14:textId="77777777" w:rsidR="00452368" w:rsidRDefault="00452368" w:rsidP="00AC60C5">
      <w:pPr>
        <w:spacing w:after="0" w:line="240" w:lineRule="auto"/>
      </w:pPr>
      <w:r>
        <w:separator/>
      </w:r>
    </w:p>
  </w:footnote>
  <w:footnote w:type="continuationSeparator" w:id="0">
    <w:p w14:paraId="74415AA4" w14:textId="77777777" w:rsidR="00452368" w:rsidRDefault="00452368" w:rsidP="00AC6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37CAE" w14:textId="77777777" w:rsidR="00AC60C5" w:rsidRPr="00AC60C5" w:rsidRDefault="00AC60C5" w:rsidP="00AC60C5">
    <w:pPr>
      <w:pStyle w:val="Zhlav"/>
      <w:jc w:val="center"/>
    </w:pPr>
    <w:r w:rsidRPr="00AC60C5">
      <w:rPr>
        <w:rFonts w:ascii="Times New Roman" w:hAnsi="Times New Roman"/>
      </w:rPr>
      <w:t>Mateřská škola Ostrava – Stará Bělá, příspěvková organizace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C1B"/>
    <w:rsid w:val="00042944"/>
    <w:rsid w:val="00300A87"/>
    <w:rsid w:val="00354DC6"/>
    <w:rsid w:val="003844C5"/>
    <w:rsid w:val="00421459"/>
    <w:rsid w:val="00452368"/>
    <w:rsid w:val="00486664"/>
    <w:rsid w:val="0065327F"/>
    <w:rsid w:val="0066304A"/>
    <w:rsid w:val="007E34B0"/>
    <w:rsid w:val="00837AF2"/>
    <w:rsid w:val="00873894"/>
    <w:rsid w:val="0087776D"/>
    <w:rsid w:val="00982CA8"/>
    <w:rsid w:val="009E1C1B"/>
    <w:rsid w:val="00AC60C5"/>
    <w:rsid w:val="00C5155E"/>
    <w:rsid w:val="00CA30E5"/>
    <w:rsid w:val="00D05060"/>
    <w:rsid w:val="00E1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44326"/>
  <w15:chartTrackingRefBased/>
  <w15:docId w15:val="{F960A4BF-E856-47BC-8D47-CB2988F95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E1C1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rosttext1">
    <w:name w:val="Prostý text1"/>
    <w:basedOn w:val="Normln"/>
    <w:rsid w:val="009E1C1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cs-CZ"/>
    </w:rPr>
  </w:style>
  <w:style w:type="paragraph" w:customStyle="1" w:styleId="Prosttext2">
    <w:name w:val="Prostý text2"/>
    <w:basedOn w:val="Normln"/>
    <w:rsid w:val="009E1C1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C6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C60C5"/>
  </w:style>
  <w:style w:type="paragraph" w:styleId="Zpat">
    <w:name w:val="footer"/>
    <w:basedOn w:val="Normln"/>
    <w:link w:val="ZpatChar"/>
    <w:uiPriority w:val="99"/>
    <w:unhideWhenUsed/>
    <w:rsid w:val="00AC6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C60C5"/>
  </w:style>
  <w:style w:type="paragraph" w:styleId="Textbubliny">
    <w:name w:val="Balloon Text"/>
    <w:basedOn w:val="Normln"/>
    <w:link w:val="TextbublinyChar"/>
    <w:uiPriority w:val="99"/>
    <w:semiHidden/>
    <w:unhideWhenUsed/>
    <w:rsid w:val="00877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77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cp:lastPrinted>2023-02-16T11:59:00Z</cp:lastPrinted>
  <dcterms:created xsi:type="dcterms:W3CDTF">2025-02-06T18:57:00Z</dcterms:created>
  <dcterms:modified xsi:type="dcterms:W3CDTF">2025-02-06T18:57:00Z</dcterms:modified>
</cp:coreProperties>
</file>